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3C" w:rsidRDefault="00B65C3C"/>
    <w:p w:rsidR="009D040E" w:rsidRPr="009D040E" w:rsidRDefault="009D040E" w:rsidP="009D040E">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r w:rsidRPr="009D040E">
        <w:rPr>
          <w:rFonts w:ascii="Times New Roman" w:eastAsia="Times New Roman" w:hAnsi="Times New Roman" w:cs="Times New Roman"/>
          <w:b/>
          <w:bCs/>
          <w:color w:val="CC0066"/>
          <w:sz w:val="28"/>
          <w:szCs w:val="28"/>
          <w:lang w:eastAsia="ru-RU"/>
        </w:rPr>
        <w:t>Консультация для родителей дошкольников «Как организовать труд детей дома»</w:t>
      </w:r>
    </w:p>
    <w:p w:rsidR="00B65C3C" w:rsidRPr="009D040E" w:rsidRDefault="009D040E" w:rsidP="009D040E">
      <w:pPr>
        <w:rPr>
          <w:rFonts w:ascii="Times New Roman" w:eastAsia="Times New Roman" w:hAnsi="Times New Roman" w:cs="Times New Roman"/>
          <w:color w:val="000000"/>
          <w:sz w:val="28"/>
          <w:szCs w:val="28"/>
          <w:shd w:val="clear" w:color="auto" w:fill="FFFFFF"/>
          <w:lang w:eastAsia="ru-RU"/>
        </w:rPr>
      </w:pPr>
      <w:r w:rsidRPr="009D040E">
        <w:rPr>
          <w:rFonts w:ascii="Times New Roman" w:eastAsia="Times New Roman" w:hAnsi="Times New Roman" w:cs="Times New Roman"/>
          <w:color w:val="000000"/>
          <w:sz w:val="28"/>
          <w:szCs w:val="28"/>
          <w:shd w:val="clear" w:color="auto" w:fill="FFFFFF"/>
          <w:lang w:eastAsia="ru-RU"/>
        </w:rPr>
        <w:t>Трудовое воспитание детей не должно осуществляться в отрыве от семейного воспитания. В семье имеются благоприятные условия для формирования у детей трудолюбия. Труд вместе с родителями доставляет ребенку радость. 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Детям свойственно подражание. Именно подражание побуждает детей к активной деятельности. Ребенок наблюдает за тем, что делает взрослый и у него возникает желание делать то же самое.</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Очень важно давать поручения, которые по силам ребенку. Умение правильно оценить возможности детей важно. Выполненное дело должно доставлять удовлетворение, а не создавать комплекс неполноценности.</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 xml:space="preserve">Можно предложить ребенку свою помощь. А лучше всего набраться терпения и дать ребенку довести </w:t>
      </w:r>
      <w:proofErr w:type="gramStart"/>
      <w:r w:rsidRPr="009D040E">
        <w:rPr>
          <w:rFonts w:ascii="Times New Roman" w:eastAsia="Times New Roman" w:hAnsi="Times New Roman" w:cs="Times New Roman"/>
          <w:color w:val="000000"/>
          <w:sz w:val="28"/>
          <w:szCs w:val="28"/>
          <w:shd w:val="clear" w:color="auto" w:fill="FFFFFF"/>
          <w:lang w:eastAsia="ru-RU"/>
        </w:rPr>
        <w:t>начатое</w:t>
      </w:r>
      <w:proofErr w:type="gramEnd"/>
      <w:r w:rsidRPr="009D040E">
        <w:rPr>
          <w:rFonts w:ascii="Times New Roman" w:eastAsia="Times New Roman" w:hAnsi="Times New Roman" w:cs="Times New Roman"/>
          <w:color w:val="000000"/>
          <w:sz w:val="28"/>
          <w:szCs w:val="28"/>
          <w:shd w:val="clear" w:color="auto" w:fill="FFFFFF"/>
          <w:lang w:eastAsia="ru-RU"/>
        </w:rPr>
        <w:t xml:space="preserve"> до конца.</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Привычка трудиться закрепляется волевыми усилиями. Необходимо приучать детей делать не только то, что в данный момент хочется, а то, что надо.</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b/>
          <w:bCs/>
          <w:color w:val="000000"/>
          <w:sz w:val="28"/>
          <w:szCs w:val="28"/>
          <w:bdr w:val="none" w:sz="0" w:space="0" w:color="auto" w:frame="1"/>
          <w:shd w:val="clear" w:color="auto" w:fill="FFFFFF"/>
          <w:lang w:eastAsia="ru-RU"/>
        </w:rPr>
        <w:t>Советы родителям</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1. Не забывайте об игровых моментах в трудовом воспитании детей.</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2. Будьте последовательны в своих требованиях.</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3. Учитывайте индивидуальные и возрастные особенности своих детей.</w:t>
      </w:r>
      <w:r w:rsidRPr="009D040E">
        <w:rPr>
          <w:rFonts w:ascii="Times New Roman" w:eastAsia="Times New Roman" w:hAnsi="Times New Roman" w:cs="Times New Roman"/>
          <w:color w:val="000000"/>
          <w:sz w:val="28"/>
          <w:szCs w:val="28"/>
          <w:lang w:eastAsia="ru-RU"/>
        </w:rPr>
        <w:br/>
      </w:r>
      <w:r w:rsidRPr="009D040E">
        <w:rPr>
          <w:rFonts w:ascii="Times New Roman" w:eastAsia="Times New Roman" w:hAnsi="Times New Roman" w:cs="Times New Roman"/>
          <w:color w:val="000000"/>
          <w:sz w:val="28"/>
          <w:szCs w:val="28"/>
          <w:shd w:val="clear" w:color="auto" w:fill="FFFFFF"/>
          <w:lang w:eastAsia="ru-RU"/>
        </w:rPr>
        <w:t>4.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9D040E" w:rsidRPr="009D040E" w:rsidRDefault="009D040E" w:rsidP="009D040E">
      <w:pPr>
        <w:rPr>
          <w:rFonts w:ascii="Times New Roman" w:hAnsi="Times New Roman" w:cs="Times New Roman"/>
          <w:color w:val="000000"/>
          <w:sz w:val="28"/>
          <w:szCs w:val="28"/>
          <w:shd w:val="clear" w:color="auto" w:fill="FFFFFF"/>
        </w:rPr>
      </w:pPr>
      <w:r w:rsidRPr="009D040E">
        <w:rPr>
          <w:rFonts w:ascii="Times New Roman" w:hAnsi="Times New Roman" w:cs="Times New Roman"/>
          <w:color w:val="000000"/>
          <w:sz w:val="28"/>
          <w:szCs w:val="28"/>
          <w:shd w:val="clear" w:color="auto" w:fill="FFFFFF"/>
        </w:rPr>
        <w:t>5. Учите ребенка уважать труд других людей, бережно относится к результатам их трудовой деятельности.</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6. Тактично оценивайте результаты труда ребенка.</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Style w:val="a7"/>
          <w:rFonts w:ascii="Times New Roman" w:hAnsi="Times New Roman" w:cs="Times New Roman"/>
          <w:color w:val="000000"/>
          <w:sz w:val="28"/>
          <w:szCs w:val="28"/>
          <w:bdr w:val="none" w:sz="0" w:space="0" w:color="auto" w:frame="1"/>
          <w:shd w:val="clear" w:color="auto" w:fill="FFFFFF"/>
        </w:rPr>
        <w:t>Приучать ребенка к труду психологи советуют начинать уже с двухлетнего возраста</w:t>
      </w:r>
      <w:r w:rsidRPr="009D040E">
        <w:rPr>
          <w:rFonts w:ascii="Times New Roman" w:hAnsi="Times New Roman" w:cs="Times New Roman"/>
          <w:color w:val="000000"/>
          <w:sz w:val="28"/>
          <w:szCs w:val="28"/>
          <w:shd w:val="clear" w:color="auto" w:fill="FFFFFF"/>
        </w:rPr>
        <w:t xml:space="preserve">. Сначала научите его убирать за собой игрушки. Детям не очень нравится это занятие, поэтому лучше делать это в первое время вместе. Для того чтобы ребенок знал, как и куда убирать игрушки, в детской комнате должен быть порядок. Для книг отдельная полка, для машин свой гараж. Ни в коем случае не </w:t>
      </w:r>
      <w:r w:rsidRPr="009D040E">
        <w:rPr>
          <w:rFonts w:ascii="Times New Roman" w:hAnsi="Times New Roman" w:cs="Times New Roman"/>
          <w:color w:val="000000"/>
          <w:sz w:val="28"/>
          <w:szCs w:val="28"/>
          <w:shd w:val="clear" w:color="auto" w:fill="FFFFFF"/>
        </w:rPr>
        <w:lastRenderedPageBreak/>
        <w:t>заставляйте ребенка криком или наказанием делать порядок, тогда у него пропадет желание убирать совсем. Главное говорите ему слова "вместе" и "помогу".</w:t>
      </w:r>
    </w:p>
    <w:p w:rsidR="009D040E" w:rsidRPr="009D040E" w:rsidRDefault="009D040E" w:rsidP="009D040E">
      <w:pPr>
        <w:rPr>
          <w:rFonts w:ascii="Times New Roman" w:hAnsi="Times New Roman" w:cs="Times New Roman"/>
          <w:sz w:val="28"/>
          <w:szCs w:val="28"/>
        </w:rPr>
      </w:pPr>
      <w:r w:rsidRPr="009D040E">
        <w:rPr>
          <w:rFonts w:ascii="Times New Roman" w:hAnsi="Times New Roman" w:cs="Times New Roman"/>
          <w:color w:val="000000"/>
          <w:sz w:val="28"/>
          <w:szCs w:val="28"/>
          <w:shd w:val="clear" w:color="auto" w:fill="FFFFFF"/>
        </w:rPr>
        <w:t>Важно приучить ребенка, чтобы, поиграв с игрушкой, он их ставил обратно на место. После того, как ребенок сложил свои игрушки, не забудьте его похвалить. Чем старше становится ребенок, тем больше поручений он может выполнить. Родители всегда должны поощрять желание ребенка им помочь. Родители должны быть терпеливыми и хвалить любое желание ребенка трудиться. Даже если грязи после «уборки» ребенка стало больше, а жир только размазался по посуде после мытья, необходимо похвалить ребенка и на первых этапах поддержать его. А когда он начнет самостоятельно мыть посуду и убирать свою комнату, можно объяснить ему, что надо добиться лучших результатов.</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Если </w:t>
      </w:r>
      <w:r w:rsidRPr="009D040E">
        <w:rPr>
          <w:rStyle w:val="a7"/>
          <w:rFonts w:ascii="Times New Roman" w:hAnsi="Times New Roman" w:cs="Times New Roman"/>
          <w:color w:val="000000"/>
          <w:sz w:val="28"/>
          <w:szCs w:val="28"/>
          <w:bdr w:val="none" w:sz="0" w:space="0" w:color="auto" w:frame="1"/>
          <w:shd w:val="clear" w:color="auto" w:fill="FFFFFF"/>
        </w:rPr>
        <w:t>малыши 2-3 лет воспринимают работу как игру</w:t>
      </w:r>
      <w:r w:rsidRPr="009D040E">
        <w:rPr>
          <w:rFonts w:ascii="Times New Roman" w:hAnsi="Times New Roman" w:cs="Times New Roman"/>
          <w:color w:val="000000"/>
          <w:sz w:val="28"/>
          <w:szCs w:val="28"/>
          <w:shd w:val="clear" w:color="auto" w:fill="FFFFFF"/>
        </w:rPr>
        <w:t>, </w:t>
      </w:r>
      <w:r w:rsidRPr="009D040E">
        <w:rPr>
          <w:rStyle w:val="a7"/>
          <w:rFonts w:ascii="Times New Roman" w:hAnsi="Times New Roman" w:cs="Times New Roman"/>
          <w:color w:val="000000"/>
          <w:sz w:val="28"/>
          <w:szCs w:val="28"/>
          <w:bdr w:val="none" w:sz="0" w:space="0" w:color="auto" w:frame="1"/>
          <w:shd w:val="clear" w:color="auto" w:fill="FFFFFF"/>
        </w:rPr>
        <w:t>начиная с 5-6 лет</w:t>
      </w:r>
      <w:r w:rsidRPr="009D040E">
        <w:rPr>
          <w:rFonts w:ascii="Times New Roman" w:hAnsi="Times New Roman" w:cs="Times New Roman"/>
          <w:color w:val="000000"/>
          <w:sz w:val="28"/>
          <w:szCs w:val="28"/>
          <w:shd w:val="clear" w:color="auto" w:fill="FFFFFF"/>
        </w:rPr>
        <w:t>, они отлично понимают, что </w:t>
      </w:r>
      <w:r w:rsidRPr="009D040E">
        <w:rPr>
          <w:rFonts w:ascii="Times New Roman" w:hAnsi="Times New Roman" w:cs="Times New Roman"/>
          <w:i/>
          <w:iCs/>
          <w:color w:val="000000"/>
          <w:sz w:val="28"/>
          <w:szCs w:val="28"/>
          <w:bdr w:val="none" w:sz="0" w:space="0" w:color="auto" w:frame="1"/>
          <w:shd w:val="clear" w:color="auto" w:fill="FFFFFF"/>
        </w:rPr>
        <w:t>интересного в работе мало</w:t>
      </w:r>
      <w:r w:rsidRPr="009D040E">
        <w:rPr>
          <w:rFonts w:ascii="Times New Roman" w:hAnsi="Times New Roman" w:cs="Times New Roman"/>
          <w:color w:val="000000"/>
          <w:sz w:val="28"/>
          <w:szCs w:val="28"/>
          <w:shd w:val="clear" w:color="auto" w:fill="FFFFFF"/>
        </w:rPr>
        <w:t>. Поэтому, если родители с малолетства не приучили ребенка к аккуратности или ругали его за каждую провинность при выполнении какой-нибудь обязанности, то выполнять домашнюю работу он не будет. Несмотря на плохое поведение ребенка, старайтесь не злиться на него и не угрожать: «Немедленно убери все в своей комнате, иначе сегодня ты этого не получишь!» Лучше составьте список дел по дому и объясните ребенку, что он уже взрослый и будет отвечать за выполнение следующих обязанностей по дому. Например, в воскресенье ребенок должен наводить порядок в своей комнате, в пятницу поливать цветы, а в среду помогает готовить еду или убирается в ванной.</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Style w:val="a7"/>
          <w:rFonts w:ascii="Times New Roman" w:hAnsi="Times New Roman" w:cs="Times New Roman"/>
          <w:color w:val="000000"/>
          <w:sz w:val="28"/>
          <w:szCs w:val="28"/>
          <w:bdr w:val="none" w:sz="0" w:space="0" w:color="auto" w:frame="1"/>
          <w:shd w:val="clear" w:color="auto" w:fill="FFFFFF"/>
        </w:rPr>
        <w:t>Чем раньше начато трудовое воспитание, тем лучше будут его результаты</w:t>
      </w:r>
      <w:r w:rsidRPr="009D040E">
        <w:rPr>
          <w:rFonts w:ascii="Times New Roman" w:hAnsi="Times New Roman" w:cs="Times New Roman"/>
          <w:color w:val="000000"/>
          <w:sz w:val="28"/>
          <w:szCs w:val="28"/>
          <w:shd w:val="clear" w:color="auto" w:fill="FFFFFF"/>
        </w:rPr>
        <w:t xml:space="preserve">. У детей дошкольного возраста легко вызвать желание работать, участвовать даже в тех видах труда, которые им еще </w:t>
      </w:r>
      <w:proofErr w:type="gramStart"/>
      <w:r w:rsidRPr="009D040E">
        <w:rPr>
          <w:rFonts w:ascii="Times New Roman" w:hAnsi="Times New Roman" w:cs="Times New Roman"/>
          <w:color w:val="000000"/>
          <w:sz w:val="28"/>
          <w:szCs w:val="28"/>
          <w:shd w:val="clear" w:color="auto" w:fill="FFFFFF"/>
        </w:rPr>
        <w:t>мало доступны</w:t>
      </w:r>
      <w:proofErr w:type="gramEnd"/>
      <w:r w:rsidRPr="009D040E">
        <w:rPr>
          <w:rFonts w:ascii="Times New Roman" w:hAnsi="Times New Roman" w:cs="Times New Roman"/>
          <w:color w:val="000000"/>
          <w:sz w:val="28"/>
          <w:szCs w:val="28"/>
          <w:shd w:val="clear" w:color="auto" w:fill="FFFFFF"/>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Style w:val="a7"/>
          <w:rFonts w:ascii="Times New Roman" w:hAnsi="Times New Roman" w:cs="Times New Roman"/>
          <w:color w:val="000000"/>
          <w:sz w:val="28"/>
          <w:szCs w:val="28"/>
          <w:bdr w:val="none" w:sz="0" w:space="0" w:color="auto" w:frame="1"/>
          <w:shd w:val="clear" w:color="auto" w:fill="FFFFFF"/>
        </w:rPr>
        <w:t>Дошкольника обычно</w:t>
      </w:r>
      <w:r w:rsidRPr="009D040E">
        <w:rPr>
          <w:rFonts w:ascii="Times New Roman" w:hAnsi="Times New Roman" w:cs="Times New Roman"/>
          <w:color w:val="000000"/>
          <w:sz w:val="28"/>
          <w:szCs w:val="28"/>
          <w:shd w:val="clear" w:color="auto" w:fill="FFFFFF"/>
        </w:rPr>
        <w:t xml:space="preserve"> не интересует конечный результат труда — его </w:t>
      </w:r>
      <w:r w:rsidRPr="009D040E">
        <w:rPr>
          <w:rFonts w:ascii="Times New Roman" w:hAnsi="Times New Roman" w:cs="Times New Roman"/>
          <w:color w:val="000000"/>
          <w:sz w:val="28"/>
          <w:szCs w:val="28"/>
          <w:shd w:val="clear" w:color="auto" w:fill="FFFFFF"/>
        </w:rPr>
        <w:lastRenderedPageBreak/>
        <w:t>больше </w:t>
      </w:r>
      <w:r w:rsidRPr="009D040E">
        <w:rPr>
          <w:rStyle w:val="a7"/>
          <w:rFonts w:ascii="Times New Roman" w:hAnsi="Times New Roman" w:cs="Times New Roman"/>
          <w:color w:val="000000"/>
          <w:sz w:val="28"/>
          <w:szCs w:val="28"/>
          <w:bdr w:val="none" w:sz="0" w:space="0" w:color="auto" w:frame="1"/>
          <w:shd w:val="clear" w:color="auto" w:fill="FFFFFF"/>
        </w:rPr>
        <w:t>увлекает сам процесс</w:t>
      </w:r>
      <w:r w:rsidRPr="009D040E">
        <w:rPr>
          <w:rFonts w:ascii="Times New Roman" w:hAnsi="Times New Roman" w:cs="Times New Roman"/>
          <w:color w:val="000000"/>
          <w:sz w:val="28"/>
          <w:szCs w:val="28"/>
          <w:shd w:val="clear" w:color="auto" w:fill="FFFFFF"/>
        </w:rPr>
        <w:t>. И если этот процесс оказывается для него слишком утомительным, то пропадает и желание трудиться.</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Одевая малыша, разговаривайте с ним, привлекайте его внимание к своим действиям, показывайте отдельные приемы, давайте простые задания: натяни носок, поправь платье, подай кофточку, возьми платочек.</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Чтобы закреплять навыки самообслуживания, удобно использовать игрушку: например, куклу одеть, раздеть, покормить, уложить спать.</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Очень важно уметь вовремя прийти ребенку на помощь, терпеливо напоминать, что и как надо делать его, замечая даже самые маленькие достижения. На прогулке зимой дайте малышу лопатку, и пусть он не просто тычет ею в снег, а расчищает дорожку; весной он с удовольствием поработ</w:t>
      </w:r>
      <w:bookmarkStart w:id="0" w:name="_GoBack"/>
      <w:bookmarkEnd w:id="0"/>
      <w:r w:rsidRPr="009D040E">
        <w:rPr>
          <w:rFonts w:ascii="Times New Roman" w:hAnsi="Times New Roman" w:cs="Times New Roman"/>
          <w:color w:val="000000"/>
          <w:sz w:val="28"/>
          <w:szCs w:val="28"/>
          <w:shd w:val="clear" w:color="auto" w:fill="FFFFFF"/>
        </w:rPr>
        <w:t>ает маленькими граблями, совком.</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Style w:val="a7"/>
          <w:rFonts w:ascii="Times New Roman" w:hAnsi="Times New Roman" w:cs="Times New Roman"/>
          <w:color w:val="000000"/>
          <w:sz w:val="28"/>
          <w:szCs w:val="28"/>
          <w:bdr w:val="none" w:sz="0" w:space="0" w:color="auto" w:frame="1"/>
          <w:shd w:val="clear" w:color="auto" w:fill="FFFFFF"/>
        </w:rPr>
        <w:t>Рекомендации по приобщению дошкольников к труду дома</w:t>
      </w:r>
      <w:proofErr w:type="gramStart"/>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У</w:t>
      </w:r>
      <w:proofErr w:type="gramEnd"/>
      <w:r w:rsidRPr="009D040E">
        <w:rPr>
          <w:rFonts w:ascii="Times New Roman" w:hAnsi="Times New Roman" w:cs="Times New Roman"/>
          <w:color w:val="000000"/>
          <w:sz w:val="28"/>
          <w:szCs w:val="28"/>
          <w:shd w:val="clear" w:color="auto" w:fill="FFFFFF"/>
        </w:rPr>
        <w:t>чить ребенка трудиться, прививая ему элементарные навыки культуры трудовой деятельности: рациональные приемы работы, правильное использование орудий труда, планирование процесса труда, завершение труда;</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Хвалить и поощрять ребенка за любое выполненное трудовое поручение, даже, если не совсем получилось.</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xml:space="preserve">• </w:t>
      </w:r>
      <w:proofErr w:type="gramStart"/>
      <w:r w:rsidRPr="009D040E">
        <w:rPr>
          <w:rFonts w:ascii="Times New Roman" w:hAnsi="Times New Roman" w:cs="Times New Roman"/>
          <w:color w:val="000000"/>
          <w:sz w:val="28"/>
          <w:szCs w:val="28"/>
          <w:shd w:val="clear" w:color="auto" w:fill="FFFFFF"/>
        </w:rPr>
        <w:t>Закрепить за дошкольником постоянные обязанности, за выполнение которых он несет ответственность;</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Не допускать отступлений от принятых взрослыми требований, иначе ребенок будет уклоняться от выполнения своих обязанностей;</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Не наказывать ребенка трудом: труд должен радовать, приносить удовлетворение;</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Не давать ребенку непосильных поручений, но поручать работу с достаточной нагрузкой;</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Не торопить, не подгонять ребенка, уметь ждать, пока он завершит работу сам;</w:t>
      </w:r>
      <w:proofErr w:type="gramEnd"/>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 Не забывать благодарить ребенка за то, что требовало от него особых стараний;</w:t>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rPr>
        <w:br/>
      </w:r>
      <w:r w:rsidRPr="009D040E">
        <w:rPr>
          <w:rFonts w:ascii="Times New Roman" w:hAnsi="Times New Roman" w:cs="Times New Roman"/>
          <w:color w:val="000000"/>
          <w:sz w:val="28"/>
          <w:szCs w:val="28"/>
          <w:shd w:val="clear" w:color="auto" w:fill="FFFFFF"/>
        </w:rPr>
        <w:t>Приучение ребенка к труду полезно не только родителям, оно необходимо для становления личности. Только труд помогает воспитать ребенка ответственным и успешным человеком. А тот, кто не работал с детства, с радостью сваливает всю ответственность за свои неудачи в жизни и всю работу на других людей.</w:t>
      </w:r>
    </w:p>
    <w:sectPr w:rsidR="009D040E" w:rsidRPr="009D040E" w:rsidSect="009D040E">
      <w:pgSz w:w="11906" w:h="16838"/>
      <w:pgMar w:top="964" w:right="85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E3BB6"/>
    <w:rsid w:val="001F19DE"/>
    <w:rsid w:val="00250938"/>
    <w:rsid w:val="003E3BB6"/>
    <w:rsid w:val="005E319E"/>
    <w:rsid w:val="009B0D0B"/>
    <w:rsid w:val="009D040E"/>
    <w:rsid w:val="00AB072F"/>
    <w:rsid w:val="00B65C3C"/>
    <w:rsid w:val="00C25418"/>
    <w:rsid w:val="00C8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9E"/>
  </w:style>
  <w:style w:type="paragraph" w:styleId="1">
    <w:name w:val="heading 1"/>
    <w:basedOn w:val="a"/>
    <w:next w:val="a"/>
    <w:link w:val="10"/>
    <w:uiPriority w:val="9"/>
    <w:qFormat/>
    <w:rsid w:val="009D04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509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509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B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E3B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BB6"/>
    <w:rPr>
      <w:rFonts w:ascii="Tahoma" w:hAnsi="Tahoma" w:cs="Tahoma"/>
      <w:sz w:val="16"/>
      <w:szCs w:val="16"/>
    </w:rPr>
  </w:style>
  <w:style w:type="paragraph" w:styleId="a6">
    <w:name w:val="Normal (Web)"/>
    <w:basedOn w:val="a"/>
    <w:uiPriority w:val="99"/>
    <w:semiHidden/>
    <w:unhideWhenUsed/>
    <w:rsid w:val="00250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50938"/>
    <w:rPr>
      <w:b/>
      <w:bCs/>
    </w:rPr>
  </w:style>
  <w:style w:type="character" w:customStyle="1" w:styleId="30">
    <w:name w:val="Заголовок 3 Знак"/>
    <w:basedOn w:val="a0"/>
    <w:link w:val="3"/>
    <w:uiPriority w:val="9"/>
    <w:rsid w:val="002509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0938"/>
    <w:rPr>
      <w:rFonts w:ascii="Times New Roman" w:eastAsia="Times New Roman" w:hAnsi="Times New Roman" w:cs="Times New Roman"/>
      <w:b/>
      <w:bCs/>
      <w:sz w:val="24"/>
      <w:szCs w:val="24"/>
      <w:lang w:eastAsia="ru-RU"/>
    </w:rPr>
  </w:style>
  <w:style w:type="paragraph" w:customStyle="1" w:styleId="c2">
    <w:name w:val="c2"/>
    <w:basedOn w:val="a"/>
    <w:rsid w:val="00AB0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072F"/>
  </w:style>
  <w:style w:type="character" w:customStyle="1" w:styleId="10">
    <w:name w:val="Заголовок 1 Знак"/>
    <w:basedOn w:val="a0"/>
    <w:link w:val="1"/>
    <w:uiPriority w:val="9"/>
    <w:rsid w:val="009D040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7678">
      <w:bodyDiv w:val="1"/>
      <w:marLeft w:val="0"/>
      <w:marRight w:val="0"/>
      <w:marTop w:val="0"/>
      <w:marBottom w:val="0"/>
      <w:divBdr>
        <w:top w:val="none" w:sz="0" w:space="0" w:color="auto"/>
        <w:left w:val="none" w:sz="0" w:space="0" w:color="auto"/>
        <w:bottom w:val="none" w:sz="0" w:space="0" w:color="auto"/>
        <w:right w:val="none" w:sz="0" w:space="0" w:color="auto"/>
      </w:divBdr>
      <w:divsChild>
        <w:div w:id="11146659">
          <w:marLeft w:val="0"/>
          <w:marRight w:val="0"/>
          <w:marTop w:val="150"/>
          <w:marBottom w:val="150"/>
          <w:divBdr>
            <w:top w:val="none" w:sz="0" w:space="0" w:color="auto"/>
            <w:left w:val="none" w:sz="0" w:space="0" w:color="auto"/>
            <w:bottom w:val="none" w:sz="0" w:space="0" w:color="auto"/>
            <w:right w:val="none" w:sz="0" w:space="0" w:color="auto"/>
          </w:divBdr>
        </w:div>
      </w:divsChild>
    </w:div>
    <w:div w:id="631711096">
      <w:bodyDiv w:val="1"/>
      <w:marLeft w:val="0"/>
      <w:marRight w:val="0"/>
      <w:marTop w:val="0"/>
      <w:marBottom w:val="0"/>
      <w:divBdr>
        <w:top w:val="none" w:sz="0" w:space="0" w:color="auto"/>
        <w:left w:val="none" w:sz="0" w:space="0" w:color="auto"/>
        <w:bottom w:val="none" w:sz="0" w:space="0" w:color="auto"/>
        <w:right w:val="none" w:sz="0" w:space="0" w:color="auto"/>
      </w:divBdr>
    </w:div>
    <w:div w:id="1071192199">
      <w:bodyDiv w:val="1"/>
      <w:marLeft w:val="0"/>
      <w:marRight w:val="0"/>
      <w:marTop w:val="0"/>
      <w:marBottom w:val="0"/>
      <w:divBdr>
        <w:top w:val="none" w:sz="0" w:space="0" w:color="auto"/>
        <w:left w:val="none" w:sz="0" w:space="0" w:color="auto"/>
        <w:bottom w:val="none" w:sz="0" w:space="0" w:color="auto"/>
        <w:right w:val="none" w:sz="0" w:space="0" w:color="auto"/>
      </w:divBdr>
    </w:div>
    <w:div w:id="1615822443">
      <w:bodyDiv w:val="1"/>
      <w:marLeft w:val="0"/>
      <w:marRight w:val="0"/>
      <w:marTop w:val="0"/>
      <w:marBottom w:val="0"/>
      <w:divBdr>
        <w:top w:val="none" w:sz="0" w:space="0" w:color="auto"/>
        <w:left w:val="none" w:sz="0" w:space="0" w:color="auto"/>
        <w:bottom w:val="none" w:sz="0" w:space="0" w:color="auto"/>
        <w:right w:val="none" w:sz="0" w:space="0" w:color="auto"/>
      </w:divBdr>
    </w:div>
    <w:div w:id="2083795682">
      <w:bodyDiv w:val="1"/>
      <w:marLeft w:val="0"/>
      <w:marRight w:val="0"/>
      <w:marTop w:val="0"/>
      <w:marBottom w:val="0"/>
      <w:divBdr>
        <w:top w:val="none" w:sz="0" w:space="0" w:color="auto"/>
        <w:left w:val="none" w:sz="0" w:space="0" w:color="auto"/>
        <w:bottom w:val="none" w:sz="0" w:space="0" w:color="auto"/>
        <w:right w:val="none" w:sz="0" w:space="0" w:color="auto"/>
      </w:divBdr>
      <w:divsChild>
        <w:div w:id="1952933918">
          <w:marLeft w:val="0"/>
          <w:marRight w:val="0"/>
          <w:marTop w:val="150"/>
          <w:marBottom w:val="150"/>
          <w:divBdr>
            <w:top w:val="none" w:sz="0" w:space="0" w:color="auto"/>
            <w:left w:val="none" w:sz="0" w:space="0" w:color="auto"/>
            <w:bottom w:val="none" w:sz="0" w:space="0" w:color="auto"/>
            <w:right w:val="none" w:sz="0" w:space="0" w:color="auto"/>
          </w:divBdr>
        </w:div>
      </w:divsChild>
    </w:div>
    <w:div w:id="21216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Кузнецов</dc:creator>
  <cp:lastModifiedBy>Пользователь Windows</cp:lastModifiedBy>
  <cp:revision>3</cp:revision>
  <cp:lastPrinted>2023-12-21T18:21:00Z</cp:lastPrinted>
  <dcterms:created xsi:type="dcterms:W3CDTF">2023-12-21T17:17:00Z</dcterms:created>
  <dcterms:modified xsi:type="dcterms:W3CDTF">2025-05-24T21:11:00Z</dcterms:modified>
</cp:coreProperties>
</file>